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1969419661"/>
      </w:sdtPr>
      <w:sdtContent>
        <w:p w14:paraId="00000001" w14:textId="2CF3F832" w:rsidR="00F23144" w:rsidRPr="00372A44" w:rsidRDefault="00C54FAC" w:rsidP="00372A44">
          <w:pPr>
            <w:spacing w:line="276" w:lineRule="auto"/>
            <w:jc w:val="center"/>
            <w:rPr>
              <w:rFonts w:ascii="Arial" w:eastAsia="Arial" w:hAnsi="Arial" w:cs="Arial"/>
              <w:b/>
              <w:sz w:val="26"/>
              <w:szCs w:val="26"/>
            </w:rPr>
          </w:pPr>
          <w:r>
            <w:rPr>
              <w:rFonts w:ascii="Arial" w:eastAsia="Arial" w:hAnsi="Arial" w:cs="Arial"/>
              <w:b/>
              <w:sz w:val="26"/>
              <w:szCs w:val="26"/>
            </w:rPr>
            <w:t xml:space="preserve">Pravila nagradnog </w:t>
          </w:r>
          <w:proofErr w:type="spellStart"/>
          <w:r>
            <w:rPr>
              <w:rFonts w:ascii="Arial" w:eastAsia="Arial" w:hAnsi="Arial" w:cs="Arial"/>
              <w:b/>
              <w:sz w:val="26"/>
              <w:szCs w:val="26"/>
            </w:rPr>
            <w:t>natječaja</w:t>
          </w:r>
          <w:proofErr w:type="spellEnd"/>
          <w:r>
            <w:rPr>
              <w:rFonts w:ascii="Arial" w:eastAsia="Arial" w:hAnsi="Arial" w:cs="Arial"/>
              <w:b/>
              <w:sz w:val="26"/>
              <w:szCs w:val="26"/>
            </w:rPr>
            <w:t xml:space="preserve"> “</w:t>
          </w:r>
          <w:r w:rsidR="00C2603B">
            <w:rPr>
              <w:rFonts w:ascii="Arial" w:eastAsia="Arial" w:hAnsi="Arial" w:cs="Arial"/>
              <w:b/>
              <w:sz w:val="26"/>
              <w:szCs w:val="26"/>
            </w:rPr>
            <w:t>City slavi</w:t>
          </w:r>
          <w:r w:rsidR="00EC40C9">
            <w:rPr>
              <w:rFonts w:ascii="Arial" w:eastAsia="Arial" w:hAnsi="Arial" w:cs="Arial"/>
              <w:b/>
              <w:sz w:val="26"/>
              <w:szCs w:val="26"/>
            </w:rPr>
            <w:t xml:space="preserve"> 202</w:t>
          </w:r>
          <w:r w:rsidR="004D49E8">
            <w:rPr>
              <w:rFonts w:ascii="Arial" w:eastAsia="Arial" w:hAnsi="Arial" w:cs="Arial"/>
              <w:b/>
              <w:sz w:val="26"/>
              <w:szCs w:val="26"/>
            </w:rPr>
            <w:t>5</w:t>
          </w:r>
          <w:r w:rsidR="00EC40C9">
            <w:rPr>
              <w:rFonts w:ascii="Arial" w:eastAsia="Arial" w:hAnsi="Arial" w:cs="Arial"/>
              <w:b/>
              <w:sz w:val="26"/>
              <w:szCs w:val="26"/>
            </w:rPr>
            <w:t>.</w:t>
          </w:r>
          <w:r>
            <w:rPr>
              <w:rFonts w:ascii="Arial" w:eastAsia="Arial" w:hAnsi="Arial" w:cs="Arial"/>
              <w:b/>
              <w:sz w:val="26"/>
              <w:szCs w:val="26"/>
            </w:rPr>
            <w:t>”</w:t>
          </w:r>
        </w:p>
      </w:sdtContent>
    </w:sdt>
    <w:p w14:paraId="00000002" w14:textId="77777777" w:rsidR="00F23144" w:rsidRDefault="00F23144">
      <w:pPr>
        <w:spacing w:line="276" w:lineRule="auto"/>
        <w:rPr>
          <w:b/>
          <w:sz w:val="20"/>
          <w:szCs w:val="20"/>
        </w:rPr>
      </w:pPr>
    </w:p>
    <w:p w14:paraId="00000003" w14:textId="77777777" w:rsidR="00F23144" w:rsidRDefault="00F23144">
      <w:pPr>
        <w:spacing w:line="276" w:lineRule="auto"/>
        <w:rPr>
          <w:b/>
          <w:sz w:val="20"/>
          <w:szCs w:val="20"/>
        </w:rPr>
      </w:pPr>
    </w:p>
    <w:p w14:paraId="00000004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je tvrtka </w:t>
      </w:r>
      <w:proofErr w:type="spellStart"/>
      <w:r>
        <w:rPr>
          <w:sz w:val="20"/>
          <w:szCs w:val="20"/>
        </w:rPr>
        <w:t>Kaufmann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Hofmann</w:t>
      </w:r>
      <w:proofErr w:type="spellEnd"/>
      <w:r>
        <w:rPr>
          <w:sz w:val="20"/>
          <w:szCs w:val="20"/>
        </w:rPr>
        <w:t xml:space="preserve"> d.o.o.</w:t>
      </w:r>
    </w:p>
    <w:p w14:paraId="00000005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06" w14:textId="77777777" w:rsidR="00F23144" w:rsidRDefault="00000000">
      <w:pPr>
        <w:spacing w:line="276" w:lineRule="auto"/>
        <w:jc w:val="both"/>
        <w:rPr>
          <w:b/>
          <w:sz w:val="20"/>
          <w:szCs w:val="20"/>
        </w:rPr>
      </w:pPr>
      <w:sdt>
        <w:sdtPr>
          <w:tag w:val="goog_rdk_1"/>
          <w:id w:val="608634598"/>
        </w:sdtPr>
        <w:sdtContent>
          <w:r w:rsidR="00C54FAC">
            <w:rPr>
              <w:rFonts w:ascii="Arial" w:eastAsia="Arial" w:hAnsi="Arial" w:cs="Arial"/>
              <w:b/>
              <w:sz w:val="20"/>
              <w:szCs w:val="20"/>
            </w:rPr>
            <w:t xml:space="preserve">Tema i svrha </w:t>
          </w:r>
          <w:proofErr w:type="spellStart"/>
          <w:r w:rsidR="00C54FAC">
            <w:rPr>
              <w:rFonts w:ascii="Arial" w:eastAsia="Arial" w:hAnsi="Arial" w:cs="Arial"/>
              <w:b/>
              <w:sz w:val="20"/>
              <w:szCs w:val="20"/>
            </w:rPr>
            <w:t>natječaja</w:t>
          </w:r>
          <w:proofErr w:type="spellEnd"/>
        </w:sdtContent>
      </w:sdt>
    </w:p>
    <w:p w14:paraId="00000007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08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Cijenimo trud svih fanova stranice i zato želimo definirati pravila kojima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se svi </w:t>
      </w:r>
      <w:proofErr w:type="spellStart"/>
      <w:r>
        <w:rPr>
          <w:sz w:val="20"/>
          <w:szCs w:val="20"/>
        </w:rPr>
        <w:t>osjećati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zaštićeno</w:t>
      </w:r>
      <w:proofErr w:type="spellEnd"/>
      <w:r>
        <w:rPr>
          <w:sz w:val="20"/>
          <w:szCs w:val="20"/>
        </w:rPr>
        <w:t>.</w:t>
      </w:r>
    </w:p>
    <w:p w14:paraId="00000009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0A" w14:textId="77777777" w:rsidR="00F23144" w:rsidRDefault="00000000">
      <w:pPr>
        <w:spacing w:line="276" w:lineRule="auto"/>
        <w:jc w:val="both"/>
        <w:rPr>
          <w:b/>
          <w:sz w:val="20"/>
          <w:szCs w:val="20"/>
        </w:rPr>
      </w:pPr>
      <w:sdt>
        <w:sdtPr>
          <w:tag w:val="goog_rdk_2"/>
          <w:id w:val="-209194032"/>
        </w:sdtPr>
        <w:sdtContent>
          <w:r w:rsidR="00C54FAC">
            <w:rPr>
              <w:rFonts w:ascii="Arial" w:eastAsia="Arial" w:hAnsi="Arial" w:cs="Arial"/>
              <w:b/>
              <w:sz w:val="20"/>
              <w:szCs w:val="20"/>
            </w:rPr>
            <w:t xml:space="preserve">Trajanje i dinamika </w:t>
          </w:r>
          <w:proofErr w:type="spellStart"/>
          <w:r w:rsidR="00C54FAC">
            <w:rPr>
              <w:rFonts w:ascii="Arial" w:eastAsia="Arial" w:hAnsi="Arial" w:cs="Arial"/>
              <w:b/>
              <w:sz w:val="20"/>
              <w:szCs w:val="20"/>
            </w:rPr>
            <w:t>natječaja</w:t>
          </w:r>
          <w:proofErr w:type="spellEnd"/>
        </w:sdtContent>
      </w:sdt>
    </w:p>
    <w:p w14:paraId="0000000B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0D" w14:textId="7A532529" w:rsidR="00F23144" w:rsidRDefault="00C54FAC">
      <w:pPr>
        <w:spacing w:line="276" w:lineRule="auto"/>
        <w:jc w:val="both"/>
        <w:rPr>
          <w:sz w:val="20"/>
          <w:szCs w:val="20"/>
        </w:rPr>
      </w:pPr>
      <w:bookmarkStart w:id="0" w:name="_Hlk151617587"/>
      <w:r>
        <w:rPr>
          <w:sz w:val="20"/>
          <w:szCs w:val="20"/>
        </w:rPr>
        <w:t xml:space="preserve">Na Facebook stranici City Center one Split </w:t>
      </w:r>
      <w:r w:rsidR="00CE6899">
        <w:rPr>
          <w:sz w:val="20"/>
          <w:szCs w:val="20"/>
        </w:rPr>
        <w:t>će</w:t>
      </w:r>
      <w:r w:rsidR="00F42BBF">
        <w:rPr>
          <w:sz w:val="20"/>
          <w:szCs w:val="20"/>
        </w:rPr>
        <w:t xml:space="preserve"> </w:t>
      </w:r>
      <w:r w:rsidR="00326050">
        <w:rPr>
          <w:sz w:val="20"/>
          <w:szCs w:val="20"/>
        </w:rPr>
        <w:t>10</w:t>
      </w:r>
      <w:r w:rsidR="00AF5C90">
        <w:rPr>
          <w:sz w:val="20"/>
          <w:szCs w:val="20"/>
        </w:rPr>
        <w:t xml:space="preserve">. listopada </w:t>
      </w:r>
      <w:r w:rsidR="00C1173B">
        <w:rPr>
          <w:sz w:val="20"/>
          <w:szCs w:val="20"/>
        </w:rPr>
        <w:t>2025. godine</w:t>
      </w:r>
      <w:r w:rsidR="00CE6899">
        <w:rPr>
          <w:sz w:val="20"/>
          <w:szCs w:val="20"/>
        </w:rPr>
        <w:t xml:space="preserve"> </w:t>
      </w:r>
      <w:r>
        <w:rPr>
          <w:sz w:val="20"/>
          <w:szCs w:val="20"/>
        </w:rPr>
        <w:t>bit</w:t>
      </w:r>
      <w:r w:rsidR="00CE6899">
        <w:rPr>
          <w:sz w:val="20"/>
          <w:szCs w:val="20"/>
        </w:rPr>
        <w:t>i</w:t>
      </w:r>
      <w:r>
        <w:rPr>
          <w:sz w:val="20"/>
          <w:szCs w:val="20"/>
        </w:rPr>
        <w:t xml:space="preserve"> postavljen</w:t>
      </w:r>
      <w:r w:rsidR="00C1173B">
        <w:rPr>
          <w:sz w:val="20"/>
          <w:szCs w:val="20"/>
        </w:rPr>
        <w:t>a</w:t>
      </w:r>
      <w:r w:rsidR="007233D5">
        <w:rPr>
          <w:sz w:val="20"/>
          <w:szCs w:val="20"/>
        </w:rPr>
        <w:t xml:space="preserve"> </w:t>
      </w:r>
      <w:r>
        <w:rPr>
          <w:sz w:val="20"/>
          <w:szCs w:val="20"/>
        </w:rPr>
        <w:t>objav</w:t>
      </w:r>
      <w:r w:rsidR="00C1173B">
        <w:rPr>
          <w:sz w:val="20"/>
          <w:szCs w:val="20"/>
        </w:rPr>
        <w:t>a</w:t>
      </w:r>
      <w:r>
        <w:rPr>
          <w:sz w:val="20"/>
          <w:szCs w:val="20"/>
        </w:rPr>
        <w:t xml:space="preserve"> koj</w:t>
      </w:r>
      <w:r w:rsidR="00C1173B">
        <w:rPr>
          <w:sz w:val="20"/>
          <w:szCs w:val="20"/>
        </w:rPr>
        <w:t>a</w:t>
      </w:r>
      <w:r>
        <w:rPr>
          <w:sz w:val="20"/>
          <w:szCs w:val="20"/>
        </w:rPr>
        <w:t xml:space="preserve"> komunicira nagradni natječaj. Fanovi se pozivaju da </w:t>
      </w:r>
      <w:r w:rsidR="003569E1">
        <w:rPr>
          <w:sz w:val="20"/>
          <w:szCs w:val="20"/>
        </w:rPr>
        <w:t>u definiranim terminima</w:t>
      </w:r>
      <w:r>
        <w:rPr>
          <w:sz w:val="20"/>
          <w:szCs w:val="20"/>
        </w:rPr>
        <w:t>,</w:t>
      </w:r>
      <w:r w:rsidR="003569E1">
        <w:rPr>
          <w:sz w:val="20"/>
          <w:szCs w:val="20"/>
        </w:rPr>
        <w:t xml:space="preserve"> u komentaru ispod objave, postave komentar</w:t>
      </w:r>
      <w:r w:rsidR="00155CC5">
        <w:rPr>
          <w:sz w:val="20"/>
          <w:szCs w:val="20"/>
        </w:rPr>
        <w:t xml:space="preserve"> </w:t>
      </w:r>
      <w:r w:rsidR="0058163B">
        <w:rPr>
          <w:sz w:val="20"/>
          <w:szCs w:val="20"/>
        </w:rPr>
        <w:t>u kojemu odgovaraju</w:t>
      </w:r>
      <w:r>
        <w:rPr>
          <w:sz w:val="20"/>
          <w:szCs w:val="20"/>
        </w:rPr>
        <w:t xml:space="preserve"> </w:t>
      </w:r>
      <w:r w:rsidR="00F71E4C">
        <w:rPr>
          <w:sz w:val="20"/>
          <w:szCs w:val="20"/>
        </w:rPr>
        <w:t>na nagradno pitanje</w:t>
      </w:r>
      <w:r>
        <w:rPr>
          <w:sz w:val="20"/>
          <w:szCs w:val="20"/>
        </w:rPr>
        <w:t xml:space="preserve">. </w:t>
      </w:r>
      <w:r w:rsidR="00782687">
        <w:rPr>
          <w:sz w:val="20"/>
          <w:szCs w:val="20"/>
        </w:rPr>
        <w:t>A</w:t>
      </w:r>
      <w:r w:rsidRPr="00CE6899">
        <w:rPr>
          <w:sz w:val="20"/>
          <w:szCs w:val="20"/>
        </w:rPr>
        <w:t>utor najkre</w:t>
      </w:r>
      <w:r w:rsidR="00CE6899">
        <w:rPr>
          <w:sz w:val="20"/>
          <w:szCs w:val="20"/>
        </w:rPr>
        <w:t>a</w:t>
      </w:r>
      <w:r w:rsidRPr="00CE6899">
        <w:rPr>
          <w:sz w:val="20"/>
          <w:szCs w:val="20"/>
        </w:rPr>
        <w:t>tivni</w:t>
      </w:r>
      <w:r w:rsidR="00782687">
        <w:rPr>
          <w:sz w:val="20"/>
          <w:szCs w:val="20"/>
        </w:rPr>
        <w:t>jeg</w:t>
      </w:r>
      <w:r w:rsidRPr="00CE6899">
        <w:rPr>
          <w:sz w:val="20"/>
          <w:szCs w:val="20"/>
        </w:rPr>
        <w:t xml:space="preserve"> odgovora bit </w:t>
      </w:r>
      <w:proofErr w:type="spellStart"/>
      <w:r w:rsidRPr="00CE6899">
        <w:rPr>
          <w:sz w:val="20"/>
          <w:szCs w:val="20"/>
        </w:rPr>
        <w:t>će</w:t>
      </w:r>
      <w:proofErr w:type="spellEnd"/>
      <w:r w:rsidRPr="00CE6899">
        <w:rPr>
          <w:sz w:val="20"/>
          <w:szCs w:val="20"/>
        </w:rPr>
        <w:t xml:space="preserve"> nagrađe</w:t>
      </w:r>
      <w:r w:rsidR="00782687">
        <w:rPr>
          <w:sz w:val="20"/>
          <w:szCs w:val="20"/>
        </w:rPr>
        <w:t>n</w:t>
      </w:r>
      <w:r>
        <w:rPr>
          <w:sz w:val="20"/>
          <w:szCs w:val="20"/>
        </w:rPr>
        <w:t>. U obzir za nagrađivanje dolaze samo oni komentari koji nisu naknadno uređivani nakon objavljivanja</w:t>
      </w:r>
      <w:r w:rsidR="00CE6899">
        <w:rPr>
          <w:sz w:val="20"/>
          <w:szCs w:val="20"/>
        </w:rPr>
        <w:t xml:space="preserve"> (osim ako je u pitanju ispravljanje gramatičkih pogrešaka)</w:t>
      </w:r>
      <w:r>
        <w:rPr>
          <w:sz w:val="20"/>
          <w:szCs w:val="20"/>
        </w:rPr>
        <w:t>.</w:t>
      </w:r>
      <w:bookmarkEnd w:id="0"/>
      <w:r w:rsidR="00020462">
        <w:rPr>
          <w:sz w:val="20"/>
          <w:szCs w:val="20"/>
        </w:rPr>
        <w:t xml:space="preserve"> Jedna osoba može osvojiti samo jednu nagradu.</w:t>
      </w:r>
    </w:p>
    <w:p w14:paraId="329D3ABB" w14:textId="77777777" w:rsidR="00C007B1" w:rsidRDefault="00C007B1">
      <w:pPr>
        <w:spacing w:line="276" w:lineRule="auto"/>
        <w:jc w:val="both"/>
        <w:rPr>
          <w:b/>
          <w:sz w:val="20"/>
          <w:szCs w:val="20"/>
        </w:rPr>
      </w:pPr>
    </w:p>
    <w:p w14:paraId="0000000E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Nagrada</w:t>
      </w:r>
    </w:p>
    <w:p w14:paraId="0000000F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10" w14:textId="77777777" w:rsidR="00F23144" w:rsidRDefault="00000000">
      <w:pPr>
        <w:spacing w:line="276" w:lineRule="auto"/>
        <w:jc w:val="both"/>
        <w:rPr>
          <w:sz w:val="20"/>
          <w:szCs w:val="20"/>
        </w:rPr>
      </w:pPr>
      <w:sdt>
        <w:sdtPr>
          <w:tag w:val="goog_rdk_3"/>
          <w:id w:val="-349560864"/>
        </w:sdtPr>
        <w:sdtContent>
          <w:r w:rsidR="00C54FAC">
            <w:rPr>
              <w:rFonts w:ascii="Arial" w:eastAsia="Arial" w:hAnsi="Arial" w:cs="Arial"/>
              <w:sz w:val="20"/>
              <w:szCs w:val="20"/>
            </w:rPr>
            <w:t xml:space="preserve">Ukupan fond nagrade za kreativni </w:t>
          </w:r>
          <w:proofErr w:type="spellStart"/>
          <w:r w:rsidR="00C54FAC">
            <w:rPr>
              <w:rFonts w:ascii="Arial" w:eastAsia="Arial" w:hAnsi="Arial" w:cs="Arial"/>
              <w:sz w:val="20"/>
              <w:szCs w:val="20"/>
            </w:rPr>
            <w:t>natječaj</w:t>
          </w:r>
          <w:proofErr w:type="spellEnd"/>
          <w:r w:rsidR="00C54FAC">
            <w:rPr>
              <w:rFonts w:ascii="Arial" w:eastAsia="Arial" w:hAnsi="Arial" w:cs="Arial"/>
              <w:sz w:val="20"/>
              <w:szCs w:val="20"/>
            </w:rPr>
            <w:t xml:space="preserve"> sastoji se od:</w:t>
          </w:r>
        </w:sdtContent>
      </w:sdt>
    </w:p>
    <w:p w14:paraId="07311C52" w14:textId="2B5AF14D" w:rsidR="00824F5C" w:rsidRDefault="00C1173B" w:rsidP="00020462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Mabry Pro" w:eastAsia="PT Sans" w:hAnsi="Mabry Pro" w:cs="PT Sans"/>
          <w:sz w:val="20"/>
          <w:szCs w:val="20"/>
        </w:rPr>
      </w:pPr>
      <w:r>
        <w:rPr>
          <w:rFonts w:ascii="Mabry Pro" w:eastAsia="PT Sans" w:hAnsi="Mabry Pro" w:cs="PT Sans"/>
          <w:sz w:val="20"/>
          <w:szCs w:val="20"/>
        </w:rPr>
        <w:t>1</w:t>
      </w:r>
      <w:r w:rsidR="00824F5C">
        <w:rPr>
          <w:rFonts w:ascii="Mabry Pro" w:eastAsia="PT Sans" w:hAnsi="Mabry Pro" w:cs="PT Sans"/>
          <w:sz w:val="20"/>
          <w:szCs w:val="20"/>
        </w:rPr>
        <w:t xml:space="preserve"> x </w:t>
      </w:r>
      <w:r>
        <w:rPr>
          <w:rFonts w:ascii="Mabry Pro" w:eastAsia="PT Sans" w:hAnsi="Mabry Pro" w:cs="PT Sans"/>
          <w:sz w:val="20"/>
          <w:szCs w:val="20"/>
        </w:rPr>
        <w:t>1</w:t>
      </w:r>
      <w:r w:rsidR="00824F5C">
        <w:rPr>
          <w:rFonts w:ascii="Mabry Pro" w:eastAsia="PT Sans" w:hAnsi="Mabry Pro" w:cs="PT Sans"/>
          <w:sz w:val="20"/>
          <w:szCs w:val="20"/>
        </w:rPr>
        <w:t xml:space="preserve">00 eura </w:t>
      </w:r>
      <w:r w:rsidR="00020462">
        <w:rPr>
          <w:rFonts w:ascii="Mabry Pro" w:eastAsia="PT Sans" w:hAnsi="Mabry Pro" w:cs="PT Sans"/>
          <w:sz w:val="20"/>
          <w:szCs w:val="20"/>
        </w:rPr>
        <w:t xml:space="preserve">u </w:t>
      </w:r>
      <w:r w:rsidR="00824F5C">
        <w:rPr>
          <w:rFonts w:ascii="Mabry Pro" w:eastAsia="PT Sans" w:hAnsi="Mabry Pro" w:cs="PT Sans"/>
          <w:sz w:val="20"/>
          <w:szCs w:val="20"/>
        </w:rPr>
        <w:t>poklon bonov</w:t>
      </w:r>
      <w:r w:rsidR="00020462">
        <w:rPr>
          <w:rFonts w:ascii="Mabry Pro" w:eastAsia="PT Sans" w:hAnsi="Mabry Pro" w:cs="PT Sans"/>
          <w:sz w:val="20"/>
          <w:szCs w:val="20"/>
        </w:rPr>
        <w:t>ima</w:t>
      </w:r>
      <w:r w:rsidR="00824F5C">
        <w:rPr>
          <w:rFonts w:ascii="Mabry Pro" w:eastAsia="PT Sans" w:hAnsi="Mabry Pro" w:cs="PT Sans"/>
          <w:sz w:val="20"/>
          <w:szCs w:val="20"/>
        </w:rPr>
        <w:t xml:space="preserve"> City </w:t>
      </w:r>
      <w:proofErr w:type="spellStart"/>
      <w:r w:rsidR="00824F5C">
        <w:rPr>
          <w:rFonts w:ascii="Mabry Pro" w:eastAsia="PT Sans" w:hAnsi="Mabry Pro" w:cs="PT Sans"/>
          <w:sz w:val="20"/>
          <w:szCs w:val="20"/>
        </w:rPr>
        <w:t>Centera</w:t>
      </w:r>
      <w:proofErr w:type="spellEnd"/>
      <w:r w:rsidR="00824F5C">
        <w:rPr>
          <w:rFonts w:ascii="Mabry Pro" w:eastAsia="PT Sans" w:hAnsi="Mabry Pro" w:cs="PT Sans"/>
          <w:sz w:val="20"/>
          <w:szCs w:val="20"/>
        </w:rPr>
        <w:t xml:space="preserve"> one</w:t>
      </w:r>
    </w:p>
    <w:p w14:paraId="3E2C706B" w14:textId="77777777" w:rsidR="004B3A4F" w:rsidRDefault="004B3A4F" w:rsidP="00020462">
      <w:pPr>
        <w:spacing w:line="276" w:lineRule="auto"/>
        <w:rPr>
          <w:rFonts w:ascii="Mabry Pro" w:eastAsia="PT Sans" w:hAnsi="Mabry Pro" w:cs="PT Sans"/>
          <w:sz w:val="20"/>
          <w:szCs w:val="20"/>
        </w:rPr>
      </w:pPr>
    </w:p>
    <w:p w14:paraId="6A6D8853" w14:textId="77777777" w:rsidR="004B3A4F" w:rsidRDefault="004B3A4F" w:rsidP="00020462">
      <w:pPr>
        <w:spacing w:line="276" w:lineRule="auto"/>
        <w:rPr>
          <w:rFonts w:ascii="Mabry Pro" w:eastAsia="PT Sans" w:hAnsi="Mabry Pro" w:cs="PT Sans"/>
          <w:sz w:val="20"/>
          <w:szCs w:val="20"/>
        </w:rPr>
      </w:pPr>
      <w:r>
        <w:rPr>
          <w:rFonts w:ascii="Mabry Pro" w:eastAsia="PT Sans" w:hAnsi="Mabry Pro" w:cs="PT Sans"/>
          <w:sz w:val="20"/>
          <w:szCs w:val="20"/>
        </w:rPr>
        <w:t>Pojedinačna nagrada sastoji se od:</w:t>
      </w:r>
    </w:p>
    <w:p w14:paraId="6AF6DC17" w14:textId="0EC93057" w:rsidR="004B3A4F" w:rsidRPr="004B3A4F" w:rsidRDefault="004B3A4F" w:rsidP="00020462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Mabry Pro" w:eastAsia="PT Sans" w:hAnsi="Mabry Pro" w:cs="PT Sans"/>
          <w:sz w:val="20"/>
          <w:szCs w:val="20"/>
        </w:rPr>
      </w:pPr>
      <w:r>
        <w:rPr>
          <w:rFonts w:ascii="Mabry Pro" w:eastAsia="PT Sans" w:hAnsi="Mabry Pro" w:cs="PT Sans"/>
          <w:sz w:val="20"/>
          <w:szCs w:val="20"/>
        </w:rPr>
        <w:t xml:space="preserve">1 x </w:t>
      </w:r>
      <w:r w:rsidR="00C1173B">
        <w:rPr>
          <w:rFonts w:ascii="Mabry Pro" w:eastAsia="PT Sans" w:hAnsi="Mabry Pro" w:cs="PT Sans"/>
          <w:sz w:val="20"/>
          <w:szCs w:val="20"/>
        </w:rPr>
        <w:t>1</w:t>
      </w:r>
      <w:r>
        <w:rPr>
          <w:rFonts w:ascii="Mabry Pro" w:eastAsia="PT Sans" w:hAnsi="Mabry Pro" w:cs="PT Sans"/>
          <w:sz w:val="20"/>
          <w:szCs w:val="20"/>
        </w:rPr>
        <w:t xml:space="preserve">00 eura </w:t>
      </w:r>
      <w:r w:rsidR="00020462">
        <w:rPr>
          <w:rFonts w:ascii="Mabry Pro" w:eastAsia="PT Sans" w:hAnsi="Mabry Pro" w:cs="PT Sans"/>
          <w:sz w:val="20"/>
          <w:szCs w:val="20"/>
        </w:rPr>
        <w:t xml:space="preserve">u poklon bonovima City </w:t>
      </w:r>
      <w:proofErr w:type="spellStart"/>
      <w:r w:rsidR="00020462">
        <w:rPr>
          <w:rFonts w:ascii="Mabry Pro" w:eastAsia="PT Sans" w:hAnsi="Mabry Pro" w:cs="PT Sans"/>
          <w:sz w:val="20"/>
          <w:szCs w:val="20"/>
        </w:rPr>
        <w:t>Centera</w:t>
      </w:r>
      <w:proofErr w:type="spellEnd"/>
      <w:r w:rsidR="00020462">
        <w:rPr>
          <w:rFonts w:ascii="Mabry Pro" w:eastAsia="PT Sans" w:hAnsi="Mabry Pro" w:cs="PT Sans"/>
          <w:sz w:val="20"/>
          <w:szCs w:val="20"/>
        </w:rPr>
        <w:t xml:space="preserve"> one</w:t>
      </w:r>
      <w:r w:rsidRPr="004B3A4F">
        <w:rPr>
          <w:rFonts w:ascii="Mabry Pro" w:eastAsia="PT Sans" w:hAnsi="Mabry Pro" w:cs="PT Sans"/>
          <w:sz w:val="20"/>
          <w:szCs w:val="20"/>
        </w:rPr>
        <w:br/>
      </w:r>
    </w:p>
    <w:p w14:paraId="3E32E524" w14:textId="77777777" w:rsidR="00C54FAC" w:rsidRPr="00C54FAC" w:rsidRDefault="00C54FAC" w:rsidP="00C54FAC">
      <w:pPr>
        <w:spacing w:line="276" w:lineRule="auto"/>
        <w:ind w:left="360"/>
        <w:rPr>
          <w:b/>
          <w:sz w:val="20"/>
          <w:szCs w:val="20"/>
        </w:rPr>
      </w:pPr>
    </w:p>
    <w:p w14:paraId="684AF037" w14:textId="77777777" w:rsidR="00C54FAC" w:rsidRDefault="00C54FAC">
      <w:pPr>
        <w:spacing w:line="276" w:lineRule="auto"/>
        <w:jc w:val="both"/>
        <w:rPr>
          <w:b/>
          <w:sz w:val="20"/>
          <w:szCs w:val="20"/>
        </w:rPr>
      </w:pPr>
    </w:p>
    <w:p w14:paraId="00000012" w14:textId="418D643B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Pravila i uvjeti natjecanja</w:t>
      </w:r>
    </w:p>
    <w:p w14:paraId="00000013" w14:textId="24AB5955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Pravo na sudjelovanje u Kreativnom </w:t>
      </w:r>
      <w:proofErr w:type="spellStart"/>
      <w:r>
        <w:rPr>
          <w:sz w:val="20"/>
          <w:szCs w:val="20"/>
        </w:rPr>
        <w:t>natječaju</w:t>
      </w:r>
      <w:proofErr w:type="spellEnd"/>
      <w:r>
        <w:rPr>
          <w:sz w:val="20"/>
          <w:szCs w:val="20"/>
        </w:rPr>
        <w:t xml:space="preserve"> i pravo na nagradu imaju svi državljani Republike Hrvatske koji imaju navršenih 18 godina u trenutku objave ovog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>.</w:t>
      </w:r>
      <w:r w:rsidR="00CE6899">
        <w:rPr>
          <w:sz w:val="20"/>
          <w:szCs w:val="20"/>
        </w:rPr>
        <w:t xml:space="preserve"> </w:t>
      </w:r>
      <w:r>
        <w:rPr>
          <w:sz w:val="20"/>
          <w:szCs w:val="20"/>
        </w:rPr>
        <w:t>Osobe mlađe od 1</w:t>
      </w:r>
      <w:r w:rsidR="00CE6899">
        <w:rPr>
          <w:sz w:val="20"/>
          <w:szCs w:val="20"/>
        </w:rPr>
        <w:t>8</w:t>
      </w:r>
      <w:r>
        <w:rPr>
          <w:sz w:val="20"/>
          <w:szCs w:val="20"/>
        </w:rPr>
        <w:t xml:space="preserve"> godina nemaju pravo sudjelovanja u natječaju i ako se utvrdi da odabrani dobitnik nije poštivao pravila natječaja, tj. da nije imao navršenih 1</w:t>
      </w:r>
      <w:r w:rsidR="00CE6899">
        <w:rPr>
          <w:sz w:val="20"/>
          <w:szCs w:val="20"/>
        </w:rPr>
        <w:t>8</w:t>
      </w:r>
      <w:r>
        <w:rPr>
          <w:sz w:val="20"/>
          <w:szCs w:val="20"/>
        </w:rPr>
        <w:t xml:space="preserve"> godina u trenutku objave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bit </w:t>
      </w:r>
      <w:proofErr w:type="spellStart"/>
      <w:r>
        <w:rPr>
          <w:sz w:val="20"/>
          <w:szCs w:val="20"/>
        </w:rPr>
        <w:t>isključen</w:t>
      </w:r>
      <w:proofErr w:type="spellEnd"/>
      <w:r>
        <w:rPr>
          <w:sz w:val="20"/>
          <w:szCs w:val="20"/>
        </w:rPr>
        <w:t xml:space="preserve"> iz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nagrada mu </w:t>
      </w:r>
      <w:proofErr w:type="spellStart"/>
      <w:r>
        <w:rPr>
          <w:sz w:val="20"/>
          <w:szCs w:val="20"/>
        </w:rPr>
        <w:t>neće</w:t>
      </w:r>
      <w:proofErr w:type="spellEnd"/>
      <w:r>
        <w:rPr>
          <w:sz w:val="20"/>
          <w:szCs w:val="20"/>
        </w:rPr>
        <w:t xml:space="preserve"> biti dodijeljena. Pravo na sudjelovanje u Kreativnom natječaju ostvaruje se ostavljanjem autorskog komentara korisnika ispod objave koja komunicira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na zadanu temu i u zadanom roku. Ako u bilo kojem trenutku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posumnja da sudionik zlorabi mehaniku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zadržava pravo brisanja prijave i </w:t>
      </w:r>
      <w:proofErr w:type="spellStart"/>
      <w:r>
        <w:rPr>
          <w:sz w:val="20"/>
          <w:szCs w:val="20"/>
        </w:rPr>
        <w:t>isključenja</w:t>
      </w:r>
      <w:proofErr w:type="spellEnd"/>
      <w:r>
        <w:rPr>
          <w:sz w:val="20"/>
          <w:szCs w:val="20"/>
        </w:rPr>
        <w:t xml:space="preserve"> korisnika iz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. Zlorabljenjem mehanike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smatra se, ali nije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ograničeno</w:t>
      </w:r>
      <w:proofErr w:type="spellEnd"/>
      <w:r>
        <w:rPr>
          <w:sz w:val="20"/>
          <w:szCs w:val="20"/>
        </w:rPr>
        <w:t xml:space="preserve"> na:</w:t>
      </w:r>
    </w:p>
    <w:p w14:paraId="00000014" w14:textId="77777777" w:rsidR="00F23144" w:rsidRDefault="00C54FAC">
      <w:pPr>
        <w:numPr>
          <w:ilvl w:val="0"/>
          <w:numId w:val="2"/>
        </w:num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Prijavljivanje komentara koji nije autorski ili za koje se nema pravo korištenja. U ovom slučaju priređivač će direktno kontaktirati natjecatelja, koji je dužan odgovoriti u roku od 24 sata na direktan upit te pružiti dokaze o autorskom djelu. Ukoliko natjecatelj to ne učini, komentar ili fotografija će biti isključeni iz natječaja.</w:t>
      </w:r>
    </w:p>
    <w:p w14:paraId="00000015" w14:textId="77777777" w:rsidR="00F23144" w:rsidRDefault="00C54FAC">
      <w:pPr>
        <w:numPr>
          <w:ilvl w:val="0"/>
          <w:numId w:val="2"/>
        </w:num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Prijavljivanje komentara uvredljivog ili vulgarnog sadržaja, u kojima se spominju javne ličnosti, ističu se vjerski simboli, simboli mržnje ili uvredljivi motivi. U gore navedenim slučajevima priređivač zadržava pravo istoga trenutka ukloniti komentar, te natjecatelja isključiti iz natječaja bez dodatnog direktnog obraćanja prema natjecatelju.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zadržava pravo </w:t>
      </w:r>
      <w:proofErr w:type="spellStart"/>
      <w:r>
        <w:rPr>
          <w:sz w:val="20"/>
          <w:szCs w:val="20"/>
        </w:rPr>
        <w:t>konačne</w:t>
      </w:r>
      <w:proofErr w:type="spellEnd"/>
      <w:r>
        <w:rPr>
          <w:sz w:val="20"/>
          <w:szCs w:val="20"/>
        </w:rPr>
        <w:t xml:space="preserve"> odluke o brisanju komentara i diskvalifikaciji korisnika za </w:t>
      </w:r>
      <w:proofErr w:type="spellStart"/>
      <w:r>
        <w:rPr>
          <w:sz w:val="20"/>
          <w:szCs w:val="20"/>
        </w:rPr>
        <w:t>slučajeve</w:t>
      </w:r>
      <w:proofErr w:type="spellEnd"/>
      <w:r>
        <w:rPr>
          <w:sz w:val="20"/>
          <w:szCs w:val="20"/>
        </w:rPr>
        <w:t xml:space="preserve"> kršenja pravila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te </w:t>
      </w:r>
      <w:proofErr w:type="spellStart"/>
      <w:r>
        <w:rPr>
          <w:sz w:val="20"/>
          <w:szCs w:val="20"/>
        </w:rPr>
        <w:t>neetičke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slučajeve</w:t>
      </w:r>
      <w:proofErr w:type="spellEnd"/>
      <w:r>
        <w:rPr>
          <w:sz w:val="20"/>
          <w:szCs w:val="20"/>
        </w:rPr>
        <w:t xml:space="preserve"> koje u pravilniku nije predvidio.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zadržava pravo dopune pravilnika u svrhu korekcije </w:t>
      </w:r>
      <w:proofErr w:type="spellStart"/>
      <w:r>
        <w:rPr>
          <w:sz w:val="20"/>
          <w:szCs w:val="20"/>
        </w:rPr>
        <w:t>mogućih</w:t>
      </w:r>
      <w:proofErr w:type="spellEnd"/>
      <w:r>
        <w:rPr>
          <w:sz w:val="20"/>
          <w:szCs w:val="20"/>
        </w:rPr>
        <w:t xml:space="preserve"> novonastalih nepoštenih radnji koje štete duhu natjecanja, te njihovih sudionika.</w:t>
      </w:r>
    </w:p>
    <w:p w14:paraId="0A94B5D9" w14:textId="4647126E" w:rsidR="00020462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može se prekinuti, otkazati ili staviti u stanje mirovanja samo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da nastupe okolnosti za koje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nije odgovoran, odnosno koje nije mogao </w:t>
      </w:r>
      <w:proofErr w:type="spellStart"/>
      <w:r>
        <w:rPr>
          <w:sz w:val="20"/>
          <w:szCs w:val="20"/>
        </w:rPr>
        <w:t>spriječiti</w:t>
      </w:r>
      <w:proofErr w:type="spellEnd"/>
      <w:r>
        <w:rPr>
          <w:sz w:val="20"/>
          <w:szCs w:val="20"/>
        </w:rPr>
        <w:t xml:space="preserve">, otkloniti ili </w:t>
      </w:r>
      <w:proofErr w:type="spellStart"/>
      <w:r>
        <w:rPr>
          <w:sz w:val="20"/>
          <w:szCs w:val="20"/>
        </w:rPr>
        <w:t>izbjeći</w:t>
      </w:r>
      <w:proofErr w:type="spellEnd"/>
      <w:r>
        <w:rPr>
          <w:sz w:val="20"/>
          <w:szCs w:val="20"/>
        </w:rPr>
        <w:t xml:space="preserve">. Sudionici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o prekidu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biti obaviješteni putem </w:t>
      </w:r>
      <w:proofErr w:type="spellStart"/>
      <w:r w:rsidR="0089237D">
        <w:rPr>
          <w:sz w:val="20"/>
          <w:szCs w:val="20"/>
        </w:rPr>
        <w:t>Facebok</w:t>
      </w:r>
      <w:proofErr w:type="spellEnd"/>
      <w:r>
        <w:rPr>
          <w:sz w:val="20"/>
          <w:szCs w:val="20"/>
        </w:rPr>
        <w:t xml:space="preserve"> stranice </w:t>
      </w:r>
      <w:r w:rsidR="0089237D">
        <w:rPr>
          <w:sz w:val="20"/>
          <w:szCs w:val="20"/>
        </w:rPr>
        <w:t>City Center one Split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zadržava pravo promjene pravila ako nastupe situacije za koje smatra da iziskuju neke promjene u pravilima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>.</w:t>
      </w:r>
    </w:p>
    <w:p w14:paraId="00000018" w14:textId="2A57EFBC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Objava rezultata</w:t>
      </w:r>
    </w:p>
    <w:p w14:paraId="00000019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1A" w14:textId="715945C1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Rezultati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dobitnik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biti objavljeni najkasnije pet radnih dana od </w:t>
      </w:r>
      <w:r w:rsidR="00CE6899">
        <w:rPr>
          <w:sz w:val="20"/>
          <w:szCs w:val="20"/>
        </w:rPr>
        <w:t>završetka</w:t>
      </w:r>
      <w:r>
        <w:rPr>
          <w:sz w:val="20"/>
          <w:szCs w:val="20"/>
        </w:rPr>
        <w:t xml:space="preserve"> nagradnog </w:t>
      </w:r>
      <w:r w:rsidR="00CE6899">
        <w:rPr>
          <w:sz w:val="20"/>
          <w:szCs w:val="20"/>
        </w:rPr>
        <w:t>natječaja</w:t>
      </w:r>
      <w:r>
        <w:rPr>
          <w:sz w:val="20"/>
          <w:szCs w:val="20"/>
        </w:rPr>
        <w:t xml:space="preserve">, putem komentara na objavu vezanu za natječaj na Facebook stranici City Center one Split, a dobitnika će se zamoliti za javljanje u </w:t>
      </w:r>
      <w:proofErr w:type="spellStart"/>
      <w:r>
        <w:rPr>
          <w:sz w:val="20"/>
          <w:szCs w:val="20"/>
        </w:rPr>
        <w:t>inbox</w:t>
      </w:r>
      <w:proofErr w:type="spellEnd"/>
      <w:r>
        <w:rPr>
          <w:sz w:val="20"/>
          <w:szCs w:val="20"/>
        </w:rPr>
        <w:t xml:space="preserve"> zbog provjere točnosti osobnih podataka (odgovara li osobno ime korisničkom imenu) i provjere dobi dobitnika (ima li dobitnik navršenih 18 godina) te dogovora oko preuzimanja nagrade. Dobitnik je dužan preuzeti nagradu do </w:t>
      </w:r>
      <w:r w:rsidR="00665721">
        <w:rPr>
          <w:sz w:val="20"/>
          <w:szCs w:val="20"/>
        </w:rPr>
        <w:t>27. listopada 2025</w:t>
      </w:r>
      <w:r w:rsidR="008000F0">
        <w:rPr>
          <w:sz w:val="20"/>
          <w:szCs w:val="20"/>
        </w:rPr>
        <w:t>. godine</w:t>
      </w:r>
      <w:r>
        <w:rPr>
          <w:sz w:val="20"/>
          <w:szCs w:val="20"/>
        </w:rPr>
        <w:t xml:space="preserve">. Nagrada se, uz prethodnu najavu, preuzima </w:t>
      </w:r>
      <w:r w:rsidR="004E02E5">
        <w:rPr>
          <w:sz w:val="20"/>
          <w:szCs w:val="20"/>
        </w:rPr>
        <w:t>na Mjestu za informacije</w:t>
      </w:r>
      <w:r w:rsidR="000A06AC">
        <w:rPr>
          <w:sz w:val="20"/>
          <w:szCs w:val="20"/>
        </w:rPr>
        <w:t xml:space="preserve"> City </w:t>
      </w:r>
      <w:proofErr w:type="spellStart"/>
      <w:r w:rsidR="000A06AC">
        <w:rPr>
          <w:sz w:val="20"/>
          <w:szCs w:val="20"/>
        </w:rPr>
        <w:t>Center</w:t>
      </w:r>
      <w:r w:rsidR="004E02E5">
        <w:rPr>
          <w:sz w:val="20"/>
          <w:szCs w:val="20"/>
        </w:rPr>
        <w:t>a</w:t>
      </w:r>
      <w:proofErr w:type="spellEnd"/>
      <w:r w:rsidR="000A06AC">
        <w:rPr>
          <w:sz w:val="20"/>
          <w:szCs w:val="20"/>
        </w:rPr>
        <w:t xml:space="preserve"> one Split.</w:t>
      </w:r>
    </w:p>
    <w:p w14:paraId="0000001B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1C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Obrada osobnih podataka</w:t>
      </w:r>
    </w:p>
    <w:p w14:paraId="0000001D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1E" w14:textId="2E5F56DD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odnosu na sve sudionike obrađujemo njihovo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na Facebooku te autorski komentar i fotografiju, a u odnosu na dobitnike i dodatne osobne podatke (ime i prezime, 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korisničkog</w:t>
      </w:r>
      <w:proofErr w:type="spellEnd"/>
      <w:r>
        <w:rPr>
          <w:sz w:val="20"/>
          <w:szCs w:val="20"/>
        </w:rPr>
        <w:t xml:space="preserve"> imen</w:t>
      </w:r>
      <w:r w:rsidR="000A06AC">
        <w:rPr>
          <w:sz w:val="20"/>
          <w:szCs w:val="20"/>
        </w:rPr>
        <w:t>a)</w:t>
      </w:r>
      <w:r>
        <w:rPr>
          <w:sz w:val="20"/>
          <w:szCs w:val="20"/>
        </w:rPr>
        <w:t xml:space="preserve">. Sve navedene podatke koristimo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u svrhu organizacije i provođenja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budući</w:t>
      </w:r>
      <w:proofErr w:type="spellEnd"/>
      <w:r>
        <w:rPr>
          <w:sz w:val="20"/>
          <w:szCs w:val="20"/>
        </w:rPr>
        <w:t xml:space="preserve"> da su oni nužni za odabir i kontaktiranje natjecatelja, provjeru ispunjavanja uvjeta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te objavu dobitnika i dodjelu nagrade. Detaljne informacije o obradi osobnih podataka (svrhama, razdobljima </w:t>
      </w:r>
      <w:proofErr w:type="spellStart"/>
      <w:r>
        <w:rPr>
          <w:sz w:val="20"/>
          <w:szCs w:val="20"/>
        </w:rPr>
        <w:t>čuvanja</w:t>
      </w:r>
      <w:proofErr w:type="spellEnd"/>
      <w:r>
        <w:rPr>
          <w:sz w:val="20"/>
          <w:szCs w:val="20"/>
        </w:rPr>
        <w:t xml:space="preserve"> podataka, pravima ispitanika, itd.) prilog su ovih pravila i </w:t>
      </w:r>
      <w:proofErr w:type="spellStart"/>
      <w:r>
        <w:rPr>
          <w:sz w:val="20"/>
          <w:szCs w:val="20"/>
        </w:rPr>
        <w:t>čine</w:t>
      </w:r>
      <w:proofErr w:type="spellEnd"/>
      <w:r>
        <w:rPr>
          <w:sz w:val="20"/>
          <w:szCs w:val="20"/>
        </w:rPr>
        <w:t xml:space="preserve"> njihov sastavni dio (Prilog 1 – Obavijest o obradi osobnih podataka).</w:t>
      </w:r>
    </w:p>
    <w:p w14:paraId="0000001F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20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Pravo na nagradu</w:t>
      </w:r>
    </w:p>
    <w:p w14:paraId="00000021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22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Sudionici koji sudjeluju u </w:t>
      </w:r>
      <w:proofErr w:type="spellStart"/>
      <w:r>
        <w:rPr>
          <w:sz w:val="20"/>
          <w:szCs w:val="20"/>
        </w:rPr>
        <w:t>natječaju</w:t>
      </w:r>
      <w:proofErr w:type="spellEnd"/>
      <w:r>
        <w:rPr>
          <w:sz w:val="20"/>
          <w:szCs w:val="20"/>
        </w:rPr>
        <w:t xml:space="preserve"> kao i dobitnik nemaju pravo zahtijevati </w:t>
      </w:r>
      <w:proofErr w:type="spellStart"/>
      <w:r>
        <w:rPr>
          <w:sz w:val="20"/>
          <w:szCs w:val="20"/>
        </w:rPr>
        <w:t>drugačije</w:t>
      </w:r>
      <w:proofErr w:type="spellEnd"/>
      <w:r>
        <w:rPr>
          <w:sz w:val="20"/>
          <w:szCs w:val="20"/>
        </w:rPr>
        <w:t xml:space="preserve"> nagrade od onih nagrade od onih za koje su se natjecali i osvojili ih u postupku sukladno ovim Pravilima. Nagrade se ne mogu zamijeniti za novac, druge proizvode ili usluge. Preuzimanjem nagrade prestaju sve obveze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>̌ a prema dobitniku/cima. Nagrade nisu prenosive.</w:t>
      </w:r>
    </w:p>
    <w:p w14:paraId="00000023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24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Suglasnost s pravilima </w:t>
      </w:r>
      <w:proofErr w:type="spellStart"/>
      <w:r>
        <w:rPr>
          <w:b/>
          <w:sz w:val="20"/>
          <w:szCs w:val="20"/>
        </w:rPr>
        <w:t>natječaja</w:t>
      </w:r>
      <w:proofErr w:type="spellEnd"/>
      <w:r>
        <w:rPr>
          <w:b/>
          <w:sz w:val="20"/>
          <w:szCs w:val="20"/>
        </w:rPr>
        <w:t xml:space="preserve"> i uvjetima koriš </w:t>
      </w:r>
      <w:proofErr w:type="spellStart"/>
      <w:r>
        <w:rPr>
          <w:b/>
          <w:sz w:val="20"/>
          <w:szCs w:val="20"/>
        </w:rPr>
        <w:t>tenja</w:t>
      </w:r>
      <w:proofErr w:type="spellEnd"/>
    </w:p>
    <w:p w14:paraId="00000025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26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Sudionici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suglasni su s ovim pravilima i uvjetima korištenja, </w:t>
      </w:r>
      <w:proofErr w:type="spellStart"/>
      <w:r>
        <w:rPr>
          <w:sz w:val="20"/>
          <w:szCs w:val="20"/>
        </w:rPr>
        <w:t>uključujući</w:t>
      </w:r>
      <w:proofErr w:type="spellEnd"/>
      <w:r>
        <w:rPr>
          <w:sz w:val="20"/>
          <w:szCs w:val="20"/>
        </w:rPr>
        <w:t xml:space="preserve"> s uvjetima obrade njihovih osobnih podataka opisanim u prilogu.</w:t>
      </w:r>
    </w:p>
    <w:p w14:paraId="00000027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28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Dostupnost natjecanja/aplikacije</w:t>
      </w:r>
    </w:p>
    <w:p w14:paraId="00000029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2A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 nije odgovoran za dostupnost servisa Facebook i/ili komponenata koje taj servis osigurava za normalno odvijanje natjecanja, kao ni za dostupnost internet poslužitelja. Facebook nije ni na koji </w:t>
      </w:r>
      <w:proofErr w:type="spellStart"/>
      <w:r>
        <w:rPr>
          <w:sz w:val="20"/>
          <w:szCs w:val="20"/>
        </w:rPr>
        <w:t>način</w:t>
      </w:r>
      <w:proofErr w:type="spellEnd"/>
      <w:r>
        <w:rPr>
          <w:sz w:val="20"/>
          <w:szCs w:val="20"/>
        </w:rPr>
        <w:t xml:space="preserve"> povezan s ovim </w:t>
      </w:r>
      <w:proofErr w:type="spellStart"/>
      <w:r>
        <w:rPr>
          <w:sz w:val="20"/>
          <w:szCs w:val="20"/>
        </w:rPr>
        <w:t>natječajem</w:t>
      </w:r>
      <w:proofErr w:type="spellEnd"/>
      <w:r>
        <w:rPr>
          <w:sz w:val="20"/>
          <w:szCs w:val="20"/>
        </w:rPr>
        <w:t>.</w:t>
      </w:r>
    </w:p>
    <w:p w14:paraId="2EA763D8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402C3FF8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794A36C2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0504AE91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4C9200BE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02F365FD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5D585F0F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1B3C219A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300A88F0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2E6EB665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126F9996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37B0CDEF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68AA48E5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1A7E13C9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6425C010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617A0B9B" w14:textId="77777777" w:rsidR="00450909" w:rsidRDefault="00450909">
      <w:pPr>
        <w:spacing w:line="276" w:lineRule="auto"/>
        <w:jc w:val="both"/>
        <w:rPr>
          <w:sz w:val="20"/>
          <w:szCs w:val="20"/>
        </w:rPr>
      </w:pPr>
    </w:p>
    <w:p w14:paraId="6A31BEFC" w14:textId="77777777" w:rsidR="0001453C" w:rsidRDefault="0001453C">
      <w:pPr>
        <w:spacing w:line="276" w:lineRule="auto"/>
        <w:jc w:val="both"/>
        <w:rPr>
          <w:sz w:val="20"/>
          <w:szCs w:val="20"/>
        </w:rPr>
      </w:pPr>
    </w:p>
    <w:p w14:paraId="7BE56324" w14:textId="77777777" w:rsidR="00C1173B" w:rsidRDefault="00C1173B">
      <w:pPr>
        <w:spacing w:line="276" w:lineRule="auto"/>
        <w:jc w:val="both"/>
        <w:rPr>
          <w:sz w:val="20"/>
          <w:szCs w:val="20"/>
        </w:rPr>
      </w:pPr>
    </w:p>
    <w:p w14:paraId="0000002C" w14:textId="7AA73691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PRILOG 1 – OBAVIJEST O OBRADI OSOBNIH PODATAKA</w:t>
      </w:r>
    </w:p>
    <w:p w14:paraId="0000002D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2E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Voditelj obrade: KAUFMANN I HOFMANN d.o.o., Jankomir 33, Zagreb </w:t>
      </w:r>
    </w:p>
    <w:p w14:paraId="0000002F" w14:textId="56D4A39D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Izvršitelj obrade podataka: Imago reklamna agencija d.o.o. i </w:t>
      </w:r>
      <w:proofErr w:type="spellStart"/>
      <w:r w:rsidR="00450909">
        <w:rPr>
          <w:sz w:val="20"/>
          <w:szCs w:val="20"/>
        </w:rPr>
        <w:t>Atalian</w:t>
      </w:r>
      <w:proofErr w:type="spellEnd"/>
      <w:r>
        <w:rPr>
          <w:sz w:val="20"/>
          <w:szCs w:val="20"/>
        </w:rPr>
        <w:t xml:space="preserve"> d.o.o.</w:t>
      </w:r>
    </w:p>
    <w:p w14:paraId="00000030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31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Koji podaci se prikupljaju i zašto?</w:t>
      </w:r>
    </w:p>
    <w:p w14:paraId="00000032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33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sklopu prijave za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prikupljamo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te podatke koje sudionici objave putem autorskog komentara. Prikupljene podatke koristimo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u svrhu organizacije i provođenja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budući</w:t>
      </w:r>
      <w:proofErr w:type="spellEnd"/>
      <w:r>
        <w:rPr>
          <w:sz w:val="20"/>
          <w:szCs w:val="20"/>
        </w:rPr>
        <w:t xml:space="preserve"> da su nam oni nužni za odabir najkreativnijeg komentara, za objavu rezultata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te za kontaktiranje dobitnika. Ako nisu dani svi zatraženi podaci, osoba nema pravo sudjelovanja u nagradnom natječaju. Nakon odabira dobitnika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prikupljamo ime i prezime dobitnika (ili provjeravamo njihovu </w:t>
      </w:r>
      <w:proofErr w:type="spellStart"/>
      <w:r>
        <w:rPr>
          <w:sz w:val="20"/>
          <w:szCs w:val="20"/>
        </w:rPr>
        <w:t>točnost</w:t>
      </w:r>
      <w:proofErr w:type="spellEnd"/>
      <w:r>
        <w:rPr>
          <w:sz w:val="20"/>
          <w:szCs w:val="20"/>
        </w:rPr>
        <w:t xml:space="preserve">, ako se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sastoji od imena i prezimena), godinu/datum rođenja te, ako je dobitnik maloljetnik s navršenih 16 godina, ime i prezime zakonskog zastupnika/skrbnika koji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preuzeti nagradu. Prilikom preuzimanja nagrade, vrši se uvid u osobnu iskaznicu dobitnika odnosno njegovog zakonskog zastupnika/skrbnika (ne uzimamo kopiju niti dodatne podatke s osobne iskaznice) te se prikuplja potpis preuzimatelja. Prikupljene podatke koristimo isključivo u svrhu izvršenja obveze definirane nagradnim natječajem, budući da su nam oni potrebni za identifikaciju dobitnika i utvrđivanja ispunjavanja pravila natječaja (minimalna dob sudionika) te dodjelu nagrade. Provođenjem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Organizator ujedno ostvaruje svrhe promoviranja svojih aktivnosti, proizvoda i usluga te unapređenja svog poslovanja. Pravna osnova jesu pripremne radnje poduzete na zahtjev ispitanika, odnosno, izvršenje naše obveze (ugovora) prema ispitaniku.</w:t>
      </w:r>
    </w:p>
    <w:p w14:paraId="00000034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35" w14:textId="77777777" w:rsidR="00F23144" w:rsidRDefault="00C54FA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Tko ima pristup vaš im podacima i koliko dugo ih </w:t>
      </w:r>
      <w:proofErr w:type="spellStart"/>
      <w:r>
        <w:rPr>
          <w:b/>
          <w:sz w:val="20"/>
          <w:szCs w:val="20"/>
        </w:rPr>
        <w:t>čuvamo</w:t>
      </w:r>
      <w:proofErr w:type="spellEnd"/>
      <w:r>
        <w:rPr>
          <w:b/>
          <w:sz w:val="20"/>
          <w:szCs w:val="20"/>
        </w:rPr>
        <w:t>?</w:t>
      </w:r>
    </w:p>
    <w:p w14:paraId="00000036" w14:textId="77777777" w:rsidR="00F23144" w:rsidRDefault="00F23144">
      <w:pPr>
        <w:spacing w:line="276" w:lineRule="auto"/>
        <w:jc w:val="both"/>
        <w:rPr>
          <w:b/>
          <w:sz w:val="20"/>
          <w:szCs w:val="20"/>
        </w:rPr>
      </w:pPr>
    </w:p>
    <w:p w14:paraId="00000037" w14:textId="2D243A29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Uvid u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i autorski komentar svakog natjecatelja, kao i uvid u objavu o </w:t>
      </w:r>
      <w:proofErr w:type="spellStart"/>
      <w:r>
        <w:rPr>
          <w:sz w:val="20"/>
          <w:szCs w:val="20"/>
        </w:rPr>
        <w:t>konačnom</w:t>
      </w:r>
      <w:proofErr w:type="spellEnd"/>
      <w:r>
        <w:rPr>
          <w:sz w:val="20"/>
          <w:szCs w:val="20"/>
        </w:rPr>
        <w:t xml:space="preserve"> dobitniku (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ime), mogu imati svi posjetitelji Facebook stranice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 Split, na kojoj je postavljena objava koja komunicira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. Pristup imenu i prezimenu dobitnika (ako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korisničkog</w:t>
      </w:r>
      <w:proofErr w:type="spellEnd"/>
      <w:r>
        <w:rPr>
          <w:sz w:val="20"/>
          <w:szCs w:val="20"/>
        </w:rPr>
        <w:t xml:space="preserve"> imena), godini/datumu rođenja dobitnika i imenu i prezimenu zakonskog zastupnika/skrbnika (kada je dobitnik maloljetnik s navršenih 16 godina) imaju samo za to ovlaštene osobe Organizatora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točnije</w:t>
      </w:r>
      <w:proofErr w:type="spellEnd"/>
      <w:r>
        <w:rPr>
          <w:sz w:val="20"/>
          <w:szCs w:val="20"/>
        </w:rPr>
        <w:t xml:space="preserve">, odgovorne osobe i nadležni (marketing, </w:t>
      </w:r>
      <w:proofErr w:type="spellStart"/>
      <w:r>
        <w:rPr>
          <w:sz w:val="20"/>
          <w:szCs w:val="20"/>
        </w:rPr>
        <w:t>računovodstvo</w:t>
      </w:r>
      <w:proofErr w:type="spellEnd"/>
      <w:r>
        <w:rPr>
          <w:sz w:val="20"/>
          <w:szCs w:val="20"/>
        </w:rPr>
        <w:t xml:space="preserve">, IT i pravni) odjeli </w:t>
      </w:r>
      <w:proofErr w:type="spellStart"/>
      <w:r>
        <w:rPr>
          <w:sz w:val="20"/>
          <w:szCs w:val="20"/>
        </w:rPr>
        <w:t>Kaufmann</w:t>
      </w:r>
      <w:proofErr w:type="spellEnd"/>
      <w:r>
        <w:rPr>
          <w:sz w:val="20"/>
          <w:szCs w:val="20"/>
        </w:rPr>
        <w:t xml:space="preserve"> i Hoffmann d.o.o. te nadležni odjeli društva Imago reklamna agencija d.o.o. koje upravlja društvenim mrežama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one, dok pristup imenu i prezimenu dobitnika (ako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korisničkog</w:t>
      </w:r>
      <w:proofErr w:type="spellEnd"/>
      <w:r>
        <w:rPr>
          <w:sz w:val="20"/>
          <w:szCs w:val="20"/>
        </w:rPr>
        <w:t xml:space="preserve"> imena) i/ili zakonskog zastupnika/skrbnika imaju djelatnici društva </w:t>
      </w:r>
      <w:proofErr w:type="spellStart"/>
      <w:r w:rsidR="00F049D0">
        <w:rPr>
          <w:sz w:val="20"/>
          <w:szCs w:val="20"/>
        </w:rPr>
        <w:t>Atalian</w:t>
      </w:r>
      <w:proofErr w:type="spellEnd"/>
      <w:r>
        <w:rPr>
          <w:sz w:val="20"/>
          <w:szCs w:val="20"/>
        </w:rPr>
        <w:t xml:space="preserve"> d.o.o. koji </w:t>
      </w:r>
      <w:r w:rsidR="00775DA6">
        <w:rPr>
          <w:sz w:val="20"/>
          <w:szCs w:val="20"/>
        </w:rPr>
        <w:t>dobitniku trebaju predati nagradu</w:t>
      </w:r>
      <w:r>
        <w:rPr>
          <w:sz w:val="20"/>
          <w:szCs w:val="20"/>
        </w:rPr>
        <w:t xml:space="preserve">. Podatke koji su javno objavljeni na Facebook stranici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 Split držimo objavljene za vrijeme trajanja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kroz dodatno razdoblje nakon toga koje je potrebno za promoviranje </w:t>
      </w:r>
      <w:proofErr w:type="spellStart"/>
      <w:r>
        <w:rPr>
          <w:sz w:val="20"/>
          <w:szCs w:val="20"/>
        </w:rPr>
        <w:t>budućih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sličnih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. Nevezano za javne objave, podatke dostavljene u sklopu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čuvamo</w:t>
      </w:r>
      <w:proofErr w:type="spellEnd"/>
      <w:r>
        <w:rPr>
          <w:sz w:val="20"/>
          <w:szCs w:val="20"/>
        </w:rPr>
        <w:t xml:space="preserve"> za interne potrebe za vrijeme koje je potrebno za (i) rješavanje eventualnih pritužbi nakon provedenog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(do maksimalno 6 mjeseci), (ii) marketinške potrebe analize i unapređenje poslovanja (do maksimalno 3 godine), (iii) ostvarivanje ili obranu pravnih zahtjeva u skladu sa zakonskim </w:t>
      </w:r>
      <w:proofErr w:type="spellStart"/>
      <w:r>
        <w:rPr>
          <w:sz w:val="20"/>
          <w:szCs w:val="20"/>
        </w:rPr>
        <w:t>zastarnim</w:t>
      </w:r>
      <w:proofErr w:type="spellEnd"/>
      <w:r>
        <w:rPr>
          <w:sz w:val="20"/>
          <w:szCs w:val="20"/>
        </w:rPr>
        <w:t xml:space="preserve"> rokovima (do maksimalno 5 godina; odnosno, iznimno, do </w:t>
      </w:r>
      <w:proofErr w:type="spellStart"/>
      <w:r>
        <w:rPr>
          <w:sz w:val="20"/>
          <w:szCs w:val="20"/>
        </w:rPr>
        <w:t>pravomoćnog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okončanja</w:t>
      </w:r>
      <w:proofErr w:type="spellEnd"/>
      <w:r>
        <w:rPr>
          <w:sz w:val="20"/>
          <w:szCs w:val="20"/>
        </w:rPr>
        <w:t xml:space="preserve"> tih postupaka).</w:t>
      </w:r>
    </w:p>
    <w:p w14:paraId="00000038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39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svakom slučaju, poduzimamo sve </w:t>
      </w:r>
      <w:proofErr w:type="spellStart"/>
      <w:r>
        <w:rPr>
          <w:sz w:val="20"/>
          <w:szCs w:val="20"/>
        </w:rPr>
        <w:t>odgovarajuće</w:t>
      </w:r>
      <w:proofErr w:type="spellEnd"/>
      <w:r>
        <w:rPr>
          <w:sz w:val="20"/>
          <w:szCs w:val="20"/>
        </w:rPr>
        <w:t xml:space="preserve"> mjere zaštite povjerljivosti i sigurnosti osobnih podataka, a posebice je pristup podacima strogo </w:t>
      </w:r>
      <w:proofErr w:type="spellStart"/>
      <w:r>
        <w:rPr>
          <w:sz w:val="20"/>
          <w:szCs w:val="20"/>
        </w:rPr>
        <w:t>ograničen</w:t>
      </w:r>
      <w:proofErr w:type="spellEnd"/>
      <w:r>
        <w:rPr>
          <w:sz w:val="20"/>
          <w:szCs w:val="20"/>
        </w:rPr>
        <w:t xml:space="preserve"> na osobe ovlaštene obrađivati podatke za navedene svrhe.</w:t>
      </w:r>
    </w:p>
    <w:p w14:paraId="0000003A" w14:textId="77777777" w:rsidR="00F23144" w:rsidRDefault="00F23144">
      <w:pPr>
        <w:spacing w:line="276" w:lineRule="auto"/>
        <w:jc w:val="both"/>
        <w:rPr>
          <w:sz w:val="20"/>
          <w:szCs w:val="20"/>
        </w:rPr>
      </w:pPr>
    </w:p>
    <w:p w14:paraId="0000003B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Vaša prava i kontaktni podaci:</w:t>
      </w:r>
    </w:p>
    <w:p w14:paraId="0000003C" w14:textId="77777777" w:rsidR="00F23144" w:rsidRDefault="00C54FAC">
      <w:pPr>
        <w:numPr>
          <w:ilvl w:val="0"/>
          <w:numId w:val="3"/>
        </w:numPr>
        <w:spacing w:before="240" w:line="276" w:lineRule="auto"/>
        <w:rPr>
          <w:sz w:val="20"/>
          <w:szCs w:val="20"/>
        </w:rPr>
      </w:pPr>
      <w:r>
        <w:rPr>
          <w:sz w:val="20"/>
          <w:szCs w:val="20"/>
        </w:rPr>
        <w:t>Pravo na pristup informacijama: imate pravo dobiti potvrdu o obradi vaših osobnih podataka (</w:t>
      </w:r>
      <w:proofErr w:type="spellStart"/>
      <w:r>
        <w:rPr>
          <w:sz w:val="20"/>
          <w:szCs w:val="20"/>
        </w:rPr>
        <w:t>uključujući</w:t>
      </w:r>
      <w:proofErr w:type="spellEnd"/>
      <w:r>
        <w:rPr>
          <w:sz w:val="20"/>
          <w:szCs w:val="20"/>
        </w:rPr>
        <w:t xml:space="preserve"> kopiju tih podataka) te dodatne informacije o obradi vaš ih podataka i vaš im pravima.</w:t>
      </w:r>
    </w:p>
    <w:p w14:paraId="0000003D" w14:textId="77777777" w:rsidR="00F23144" w:rsidRDefault="00C54FAC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brisanje: ako su ispunjeni uvjeti predviđeni propisima (npr. ako podaci više nisu nužni u odnosu na svrhe za koje su obrađeni), imate pravo ishoditi, bez nepotrebnog odgađanja, brisanje svojih osobnih podataka. Ako ipak postoji zakonit razlog za daljnju obradu podataka, o tome </w:t>
      </w:r>
      <w:proofErr w:type="spellStart"/>
      <w:r>
        <w:rPr>
          <w:sz w:val="20"/>
          <w:szCs w:val="20"/>
        </w:rPr>
        <w:t>ćemo</w:t>
      </w:r>
      <w:proofErr w:type="spellEnd"/>
      <w:r>
        <w:rPr>
          <w:sz w:val="20"/>
          <w:szCs w:val="20"/>
        </w:rPr>
        <w:t xml:space="preserve"> vas detaljno informirati u sklopu odgovora na vaš zahtjev.</w:t>
      </w:r>
    </w:p>
    <w:p w14:paraId="0000003E" w14:textId="77777777" w:rsidR="00F23144" w:rsidRDefault="00C54FAC">
      <w:pPr>
        <w:numPr>
          <w:ilvl w:val="0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ispravak: ako su vaš i podaci </w:t>
      </w:r>
      <w:proofErr w:type="spellStart"/>
      <w:r>
        <w:rPr>
          <w:sz w:val="20"/>
          <w:szCs w:val="20"/>
        </w:rPr>
        <w:t>netočni</w:t>
      </w:r>
      <w:proofErr w:type="spellEnd"/>
      <w:r>
        <w:rPr>
          <w:sz w:val="20"/>
          <w:szCs w:val="20"/>
        </w:rPr>
        <w:t xml:space="preserve"> ili nepotpuni, imate pravo ishoditi ispravak odnosno </w:t>
      </w:r>
      <w:r>
        <w:rPr>
          <w:sz w:val="20"/>
          <w:szCs w:val="20"/>
        </w:rPr>
        <w:lastRenderedPageBreak/>
        <w:t>dopunu tih podataka.</w:t>
      </w:r>
    </w:p>
    <w:p w14:paraId="0000003F" w14:textId="77777777" w:rsidR="00F23144" w:rsidRDefault="00C54FAC">
      <w:pPr>
        <w:numPr>
          <w:ilvl w:val="0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</w:t>
      </w:r>
      <w:proofErr w:type="spellStart"/>
      <w:r>
        <w:rPr>
          <w:sz w:val="20"/>
          <w:szCs w:val="20"/>
        </w:rPr>
        <w:t>ograničenje</w:t>
      </w:r>
      <w:proofErr w:type="spellEnd"/>
      <w:r>
        <w:rPr>
          <w:sz w:val="20"/>
          <w:szCs w:val="20"/>
        </w:rPr>
        <w:t xml:space="preserve"> obrade: ako su ispunjeni uvjeti predviđeni propisima (npr. ako smatrate da obrada nije zakonita, ali ne želite da vas brišemo iz baze podataka), imate pravo ishoditi </w:t>
      </w:r>
      <w:proofErr w:type="spellStart"/>
      <w:r>
        <w:rPr>
          <w:sz w:val="20"/>
          <w:szCs w:val="20"/>
        </w:rPr>
        <w:t>ograničenje</w:t>
      </w:r>
      <w:proofErr w:type="spellEnd"/>
      <w:r>
        <w:rPr>
          <w:sz w:val="20"/>
          <w:szCs w:val="20"/>
        </w:rPr>
        <w:t xml:space="preserve"> obrade vaših podataka.</w:t>
      </w:r>
    </w:p>
    <w:p w14:paraId="00000040" w14:textId="77777777" w:rsidR="00F23144" w:rsidRDefault="00C54FAC">
      <w:pPr>
        <w:numPr>
          <w:ilvl w:val="0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prigovor: kada vaše podatke obrađujemo na temelju legitimnog interesa (kao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čuvanja</w:t>
      </w:r>
      <w:proofErr w:type="spellEnd"/>
      <w:r>
        <w:rPr>
          <w:sz w:val="20"/>
          <w:szCs w:val="20"/>
        </w:rPr>
        <w:t xml:space="preserve"> odnosno držanja objavljenih podataka u marketinške svrhe), imate pravo prigovoriti obradi svojih podataka.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takvog prigovora </w:t>
      </w:r>
      <w:proofErr w:type="spellStart"/>
      <w:r>
        <w:rPr>
          <w:sz w:val="20"/>
          <w:szCs w:val="20"/>
        </w:rPr>
        <w:t>nećemo</w:t>
      </w:r>
      <w:proofErr w:type="spellEnd"/>
      <w:r>
        <w:rPr>
          <w:sz w:val="20"/>
          <w:szCs w:val="20"/>
        </w:rPr>
        <w:t xml:space="preserve"> dalje obrađivati vaše osobne podatke, osim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da dokažemo da postoje uvjerljivi legitimni razlozi za obradu koji nadilaze vaše interese ili ako je to potrebno radi ostvarivanja ili obrane naših pravnih zahtjeva.</w:t>
      </w:r>
    </w:p>
    <w:p w14:paraId="00000041" w14:textId="77777777" w:rsidR="00F23144" w:rsidRDefault="00C54FAC">
      <w:pPr>
        <w:numPr>
          <w:ilvl w:val="0"/>
          <w:numId w:val="4"/>
        </w:num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prenosivost: u mjeri u kojoj se obrada provodi automatiziranim putem, imate pravo svoje osobne podatke zaprimiti u strukturiranom, </w:t>
      </w:r>
      <w:proofErr w:type="spellStart"/>
      <w:r>
        <w:rPr>
          <w:sz w:val="20"/>
          <w:szCs w:val="20"/>
        </w:rPr>
        <w:t>uobic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ajeno</w:t>
      </w:r>
      <w:proofErr w:type="spellEnd"/>
      <w:r>
        <w:rPr>
          <w:sz w:val="20"/>
          <w:szCs w:val="20"/>
        </w:rPr>
        <w:t xml:space="preserve"> upotrebljavanom i strojno čitljivom formatu i prenijeti ih drugom pružatelju usluga. Ako je to </w:t>
      </w:r>
      <w:proofErr w:type="spellStart"/>
      <w:r>
        <w:rPr>
          <w:sz w:val="20"/>
          <w:szCs w:val="20"/>
        </w:rPr>
        <w:t>tehnički</w:t>
      </w:r>
      <w:proofErr w:type="spellEnd"/>
      <w:r>
        <w:rPr>
          <w:sz w:val="20"/>
          <w:szCs w:val="20"/>
        </w:rPr>
        <w:t xml:space="preserve"> izvedivo, imate pravo na izravni prijenos podataka od nas drugome voditelju obrade.</w:t>
      </w:r>
    </w:p>
    <w:p w14:paraId="00000042" w14:textId="77777777" w:rsidR="00F23144" w:rsidRDefault="00C54FA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za ostvarivanje prava: </w:t>
      </w:r>
      <w:r>
        <w:rPr>
          <w:color w:val="DCA10D"/>
          <w:sz w:val="20"/>
          <w:szCs w:val="20"/>
        </w:rPr>
        <w:t xml:space="preserve">marketing@citycenterone.hr. </w:t>
      </w:r>
      <w:r>
        <w:rPr>
          <w:sz w:val="20"/>
          <w:szCs w:val="20"/>
        </w:rPr>
        <w:t xml:space="preserve">Također, u svakom trenutku imate pravo podnijeti pritužbu u vezi obrade svojih osobnih podataka Agenciji za zaštiti osobnih podataka, </w:t>
      </w:r>
      <w:proofErr w:type="spellStart"/>
      <w:r>
        <w:rPr>
          <w:sz w:val="20"/>
          <w:szCs w:val="20"/>
        </w:rPr>
        <w:t>Martićeva</w:t>
      </w:r>
      <w:proofErr w:type="spellEnd"/>
      <w:r>
        <w:rPr>
          <w:sz w:val="20"/>
          <w:szCs w:val="20"/>
        </w:rPr>
        <w:t xml:space="preserve"> ulica 14, 10 000 Zagreb.</w:t>
      </w:r>
    </w:p>
    <w:p w14:paraId="00000043" w14:textId="77777777" w:rsidR="00F23144" w:rsidRDefault="00F23144">
      <w:pPr>
        <w:pBdr>
          <w:top w:val="nil"/>
          <w:left w:val="nil"/>
          <w:bottom w:val="nil"/>
          <w:right w:val="nil"/>
          <w:between w:val="nil"/>
        </w:pBdr>
        <w:spacing w:before="203" w:line="367" w:lineRule="auto"/>
        <w:ind w:left="100" w:right="118"/>
        <w:jc w:val="both"/>
        <w:rPr>
          <w:sz w:val="24"/>
          <w:szCs w:val="24"/>
        </w:rPr>
      </w:pPr>
    </w:p>
    <w:sectPr w:rsidR="00F23144">
      <w:pgSz w:w="12240" w:h="15840"/>
      <w:pgMar w:top="1360" w:right="132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bry Pro">
    <w:panose1 w:val="020D0503040002040303"/>
    <w:charset w:val="00"/>
    <w:family w:val="swiss"/>
    <w:notTrueType/>
    <w:pitch w:val="variable"/>
    <w:sig w:usb0="000003E7" w:usb1="00000020" w:usb2="00000000" w:usb3="00000000" w:csb0="0000001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471"/>
    <w:multiLevelType w:val="hybridMultilevel"/>
    <w:tmpl w:val="A8488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C77"/>
    <w:multiLevelType w:val="multilevel"/>
    <w:tmpl w:val="751E5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D2143"/>
    <w:multiLevelType w:val="multilevel"/>
    <w:tmpl w:val="68202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FE7C45"/>
    <w:multiLevelType w:val="hybridMultilevel"/>
    <w:tmpl w:val="AD30B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6506"/>
    <w:multiLevelType w:val="multilevel"/>
    <w:tmpl w:val="BFD28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74795D"/>
    <w:multiLevelType w:val="multilevel"/>
    <w:tmpl w:val="68307A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8E41A9"/>
    <w:multiLevelType w:val="multilevel"/>
    <w:tmpl w:val="8A08F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2519723">
    <w:abstractNumId w:val="1"/>
  </w:num>
  <w:num w:numId="2" w16cid:durableId="1297105737">
    <w:abstractNumId w:val="5"/>
  </w:num>
  <w:num w:numId="3" w16cid:durableId="2023193709">
    <w:abstractNumId w:val="6"/>
  </w:num>
  <w:num w:numId="4" w16cid:durableId="160043362">
    <w:abstractNumId w:val="4"/>
  </w:num>
  <w:num w:numId="5" w16cid:durableId="1257203549">
    <w:abstractNumId w:val="2"/>
  </w:num>
  <w:num w:numId="6" w16cid:durableId="151216772">
    <w:abstractNumId w:val="0"/>
  </w:num>
  <w:num w:numId="7" w16cid:durableId="1607034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44"/>
    <w:rsid w:val="0001453C"/>
    <w:rsid w:val="00020462"/>
    <w:rsid w:val="000A06AC"/>
    <w:rsid w:val="00155CC5"/>
    <w:rsid w:val="00171CF2"/>
    <w:rsid w:val="00326050"/>
    <w:rsid w:val="00327F36"/>
    <w:rsid w:val="003569E1"/>
    <w:rsid w:val="00372A44"/>
    <w:rsid w:val="00450909"/>
    <w:rsid w:val="004B3A4F"/>
    <w:rsid w:val="004D49E8"/>
    <w:rsid w:val="004E02E5"/>
    <w:rsid w:val="0058163B"/>
    <w:rsid w:val="00665721"/>
    <w:rsid w:val="006E1033"/>
    <w:rsid w:val="006F29E3"/>
    <w:rsid w:val="007233D5"/>
    <w:rsid w:val="0073591A"/>
    <w:rsid w:val="00775DA6"/>
    <w:rsid w:val="00782687"/>
    <w:rsid w:val="008000F0"/>
    <w:rsid w:val="00824F5C"/>
    <w:rsid w:val="0089237D"/>
    <w:rsid w:val="00915381"/>
    <w:rsid w:val="009D1F12"/>
    <w:rsid w:val="00AC0102"/>
    <w:rsid w:val="00AF5C90"/>
    <w:rsid w:val="00B35566"/>
    <w:rsid w:val="00BB01DE"/>
    <w:rsid w:val="00C007B1"/>
    <w:rsid w:val="00C1173B"/>
    <w:rsid w:val="00C2603B"/>
    <w:rsid w:val="00C54FAC"/>
    <w:rsid w:val="00CE6899"/>
    <w:rsid w:val="00CF664B"/>
    <w:rsid w:val="00EC40C9"/>
    <w:rsid w:val="00F049D0"/>
    <w:rsid w:val="00F214DA"/>
    <w:rsid w:val="00F23144"/>
    <w:rsid w:val="00F42BBF"/>
    <w:rsid w:val="00F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42C6"/>
  <w15:docId w15:val="{A88B6F71-193F-40C5-AF3B-3233915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tXYNBe/+1+PPPmJ2ftQ/+sWZg==">CgMxLjAaEgoBMBINCgsIB0IHEgVBcmlhbBoSCgExEg0KCwgHQgcSBUFyaWFsGhIKATISDQoLCAdCBxIFQXJpYWwaEgoBMxINCgsIB0IHEgVBcmlhbBoUCgE0Eg8KDQgHQgkSB1BUIFNhbnM4AHIhMWJWbnRTZU9VVGRPYnB5SlpZQlNqLUd5YlE0Umh4STlG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1674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Sedlić</dc:creator>
  <cp:lastModifiedBy>Anita Sedlić</cp:lastModifiedBy>
  <cp:revision>43</cp:revision>
  <dcterms:created xsi:type="dcterms:W3CDTF">2023-11-19T17:51:00Z</dcterms:created>
  <dcterms:modified xsi:type="dcterms:W3CDTF">2025-10-09T11:57:00Z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